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2" w:rsidRPr="008608C0" w:rsidRDefault="00983C82" w:rsidP="00983C82">
      <w:pPr>
        <w:jc w:val="center"/>
        <w:rPr>
          <w:rFonts w:ascii="Times New Roman" w:hAnsi="Times New Roman" w:cs="Times New Roman"/>
          <w:sz w:val="40"/>
          <w:szCs w:val="40"/>
        </w:rPr>
      </w:pPr>
      <w:r w:rsidRPr="008608C0">
        <w:rPr>
          <w:rFonts w:ascii="Times New Roman" w:hAnsi="Times New Roman" w:cs="Times New Roman"/>
          <w:sz w:val="40"/>
          <w:szCs w:val="40"/>
        </w:rPr>
        <w:t>ВНИМАНИЕ!</w:t>
      </w:r>
    </w:p>
    <w:p w:rsidR="00983C82" w:rsidRDefault="00983C82" w:rsidP="0051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C82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2012–2017 годы и объявлении в Российской Федерации "Десятилетием детства</w:t>
      </w:r>
      <w:proofErr w:type="gramStart"/>
      <w:r w:rsidRPr="00983C82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983C82">
        <w:rPr>
          <w:rFonts w:ascii="Times New Roman" w:hAnsi="Times New Roman" w:cs="Times New Roman"/>
          <w:sz w:val="28"/>
          <w:szCs w:val="28"/>
        </w:rPr>
        <w:t xml:space="preserve">утвержденным Указом Президента Российской Федерации от 29.05.2017 г. № 240), ИА </w:t>
      </w:r>
      <w:proofErr w:type="spellStart"/>
      <w:r w:rsidRPr="00983C82">
        <w:rPr>
          <w:rFonts w:ascii="Times New Roman" w:hAnsi="Times New Roman" w:cs="Times New Roman"/>
          <w:sz w:val="28"/>
          <w:szCs w:val="28"/>
        </w:rPr>
        <w:t>РусРегионИнформ</w:t>
      </w:r>
      <w:proofErr w:type="spellEnd"/>
      <w:r w:rsidRPr="00983C82">
        <w:rPr>
          <w:rFonts w:ascii="Times New Roman" w:hAnsi="Times New Roman" w:cs="Times New Roman"/>
          <w:sz w:val="28"/>
          <w:szCs w:val="28"/>
        </w:rPr>
        <w:t xml:space="preserve"> и редакция журнала «Экономическая политика России» (учрежден 12.04.2007 года </w:t>
      </w:r>
      <w:proofErr w:type="spellStart"/>
      <w:r w:rsidRPr="00983C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3C82">
        <w:rPr>
          <w:rFonts w:ascii="Times New Roman" w:hAnsi="Times New Roman" w:cs="Times New Roman"/>
          <w:sz w:val="28"/>
          <w:szCs w:val="28"/>
        </w:rPr>
        <w:t xml:space="preserve"> России, Минэкономразвития России, </w:t>
      </w:r>
      <w:proofErr w:type="spellStart"/>
      <w:r w:rsidRPr="00983C82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983C82">
        <w:rPr>
          <w:rFonts w:ascii="Times New Roman" w:hAnsi="Times New Roman" w:cs="Times New Roman"/>
          <w:sz w:val="28"/>
          <w:szCs w:val="28"/>
        </w:rPr>
        <w:t xml:space="preserve"> России и Росстатом, свидетельство о регистрации ПИ № ФС77-27975) формируют Главный общественный лекторий обучения, развития и трудоустройства детей субъектов РФ http://career-inform.ru/ .</w:t>
      </w:r>
    </w:p>
    <w:p w:rsidR="00983C82" w:rsidRPr="00983C82" w:rsidRDefault="00983C82" w:rsidP="005141A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C82">
        <w:rPr>
          <w:rFonts w:ascii="Times New Roman" w:hAnsi="Times New Roman" w:cs="Times New Roman"/>
          <w:sz w:val="28"/>
          <w:szCs w:val="28"/>
        </w:rPr>
        <w:t>Целями данного бесплатного ресурса являются:</w:t>
      </w:r>
    </w:p>
    <w:p w:rsidR="00983C82" w:rsidRPr="00983C82" w:rsidRDefault="00983C82" w:rsidP="005141AE">
      <w:pPr>
        <w:spacing w:after="0"/>
        <w:jc w:val="both"/>
        <w:rPr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Презентация региональных и муниципальных учебных заведений и профильных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983C82" w:rsidRPr="00983C82" w:rsidRDefault="00983C82" w:rsidP="00514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Информационное освещение деятельности федеральных, региональных и муниципальных органов управления таким образом, чтобы широкие круги общественности воспринимали, что в программу мероприятий Десятилетия детства заложено не только изменение демографической ситуации в стране, но и улучшение качества воспитательных и образовательных услуг, а также обеспечение доступности всех видов учреждений образование в регионах России. Материалы в помощь детям при их трудоустройстве сводятся тут http://career-inform.ru/stati/news/content/24-start-karery.html .</w:t>
      </w:r>
    </w:p>
    <w:p w:rsidR="00983C82" w:rsidRPr="00983C82" w:rsidRDefault="00983C82" w:rsidP="00514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983C82" w:rsidRPr="00983C82" w:rsidRDefault="00983C82" w:rsidP="00514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 xml:space="preserve">- Выявление, сбор и распространение лучших </w:t>
      </w:r>
      <w:proofErr w:type="spellStart"/>
      <w:r w:rsidRPr="00983C8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83C82">
        <w:rPr>
          <w:rFonts w:ascii="Times New Roman" w:hAnsi="Times New Roman" w:cs="Times New Roman"/>
          <w:sz w:val="28"/>
          <w:szCs w:val="28"/>
        </w:rPr>
        <w:t xml:space="preserve"> практик, а также поддержка организаций, реализующих </w:t>
      </w:r>
      <w:proofErr w:type="spellStart"/>
      <w:r w:rsidRPr="00983C8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83C82">
        <w:rPr>
          <w:rFonts w:ascii="Times New Roman" w:hAnsi="Times New Roman" w:cs="Times New Roman"/>
          <w:sz w:val="28"/>
          <w:szCs w:val="28"/>
        </w:rPr>
        <w:t xml:space="preserve"> деятельность. Результаты практической деятельности организаций и учреждений по </w:t>
      </w:r>
      <w:proofErr w:type="spellStart"/>
      <w:r w:rsidRPr="00983C82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983C82">
        <w:rPr>
          <w:rFonts w:ascii="Times New Roman" w:hAnsi="Times New Roman" w:cs="Times New Roman"/>
          <w:sz w:val="28"/>
          <w:szCs w:val="28"/>
        </w:rPr>
        <w:t xml:space="preserve"> сопровождению детей, подростков и молодежи публикуются здесь http://career-inform.ru/practice.html .</w:t>
      </w:r>
    </w:p>
    <w:p w:rsidR="00983C82" w:rsidRPr="00983C82" w:rsidRDefault="00983C82" w:rsidP="00514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983C82" w:rsidRPr="00983C82" w:rsidRDefault="00983C82" w:rsidP="00514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Освещение социально значимых конкурсов, акций и иных мероприятий, проводимых образовательными учреждениями</w:t>
      </w:r>
    </w:p>
    <w:p w:rsidR="00983C82" w:rsidRPr="00983C82" w:rsidRDefault="00983C82" w:rsidP="005141AE">
      <w:pPr>
        <w:jc w:val="both"/>
        <w:rPr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и организациями на территориях всех видов муниципальных образований субъектов РФ. Актуализация информации осуществляется в рубрике http://career-inform.ru/specprojects.html .</w:t>
      </w:r>
    </w:p>
    <w:sectPr w:rsidR="00983C82" w:rsidRPr="00983C82" w:rsidSect="00983C82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82"/>
    <w:rsid w:val="000A5513"/>
    <w:rsid w:val="005141AE"/>
    <w:rsid w:val="008608C0"/>
    <w:rsid w:val="00983C82"/>
    <w:rsid w:val="009879A5"/>
    <w:rsid w:val="009F3E32"/>
    <w:rsid w:val="00F3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A5"/>
  </w:style>
  <w:style w:type="paragraph" w:styleId="1">
    <w:name w:val="heading 1"/>
    <w:basedOn w:val="a"/>
    <w:next w:val="a"/>
    <w:link w:val="10"/>
    <w:uiPriority w:val="1"/>
    <w:qFormat/>
    <w:rsid w:val="009F3E32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9F3E3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E3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9F3E32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>*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4</cp:revision>
  <dcterms:created xsi:type="dcterms:W3CDTF">2017-09-06T02:24:00Z</dcterms:created>
  <dcterms:modified xsi:type="dcterms:W3CDTF">2017-09-06T02:30:00Z</dcterms:modified>
</cp:coreProperties>
</file>